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B1B4" w14:textId="704A2BCB" w:rsidR="0029037A" w:rsidRPr="00274DFF" w:rsidRDefault="0029037A" w:rsidP="00BD3EB6">
      <w:pPr>
        <w:spacing w:before="240" w:after="80" w:line="221" w:lineRule="auto"/>
        <w:contextualSpacing/>
        <w:jc w:val="center"/>
        <w:rPr>
          <w:b/>
          <w:szCs w:val="620"/>
        </w:rPr>
      </w:pPr>
      <w:r w:rsidRPr="00274DFF">
        <w:rPr>
          <w:b/>
          <w:szCs w:val="620"/>
        </w:rPr>
        <w:t>INSE</w:t>
      </w:r>
      <w:r w:rsidR="002D3C76" w:rsidRPr="00274DFF">
        <w:rPr>
          <w:b/>
          <w:szCs w:val="620"/>
        </w:rPr>
        <w:t>R</w:t>
      </w:r>
      <w:r w:rsidR="00274DFF" w:rsidRPr="00274DFF">
        <w:rPr>
          <w:b/>
          <w:szCs w:val="620"/>
        </w:rPr>
        <w:t>T</w:t>
      </w:r>
      <w:r w:rsidR="00BD3EB6">
        <w:rPr>
          <w:b/>
          <w:szCs w:val="620"/>
        </w:rPr>
        <w:t xml:space="preserve"> </w:t>
      </w:r>
      <w:r w:rsidRPr="00274DFF">
        <w:rPr>
          <w:b/>
          <w:szCs w:val="620"/>
        </w:rPr>
        <w:t>RE</w:t>
      </w:r>
      <w:r w:rsidR="002D3C76" w:rsidRPr="00274DFF">
        <w:rPr>
          <w:b/>
          <w:szCs w:val="620"/>
        </w:rPr>
        <w:t>G</w:t>
      </w:r>
    </w:p>
    <w:sectPr w:rsidR="0029037A" w:rsidRPr="00274DFF" w:rsidSect="0020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0" w:footer="964" w:gutter="0"/>
      <w:cols w:space="708"/>
      <w:docGrid w:linePitch="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4E0C" w14:textId="77777777" w:rsidR="0096589E" w:rsidRDefault="0096589E" w:rsidP="0029037A">
      <w:pPr>
        <w:spacing w:after="0" w:line="240" w:lineRule="auto"/>
      </w:pPr>
      <w:r>
        <w:separator/>
      </w:r>
    </w:p>
  </w:endnote>
  <w:endnote w:type="continuationSeparator" w:id="0">
    <w:p w14:paraId="73742448" w14:textId="77777777" w:rsidR="0096589E" w:rsidRDefault="0096589E" w:rsidP="0029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B9FD" w14:textId="77777777" w:rsidR="002042CF" w:rsidRDefault="0020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EA7" w14:textId="6357F08D" w:rsidR="000B5B0C" w:rsidRDefault="000B5B0C" w:rsidP="000B5B0C">
    <w:pPr>
      <w:pStyle w:val="Footer"/>
      <w:jc w:val="right"/>
    </w:pPr>
    <w:r>
      <w:rPr>
        <w:rFonts w:ascii="Arial" w:hAnsi="Arial" w:cs="Arial"/>
        <w:noProof/>
        <w:color w:val="1F497D"/>
        <w:sz w:val="24"/>
        <w:szCs w:val="24"/>
        <w:lang w:eastAsia="en-GB"/>
      </w:rPr>
      <w:drawing>
        <wp:inline distT="0" distB="0" distL="0" distR="0" wp14:anchorId="33124DD2" wp14:editId="1831F821">
          <wp:extent cx="1799590" cy="640715"/>
          <wp:effectExtent l="0" t="0" r="0" b="6985"/>
          <wp:docPr id="3" name="Picture 3" descr="PD Po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D Port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CD1BA" w14:textId="77777777" w:rsidR="000B5B0C" w:rsidRPr="000C27EF" w:rsidRDefault="000B5B0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8582" w14:textId="77777777" w:rsidR="002042CF" w:rsidRDefault="0020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EC56" w14:textId="77777777" w:rsidR="0096589E" w:rsidRDefault="0096589E" w:rsidP="0029037A">
      <w:pPr>
        <w:spacing w:after="0" w:line="240" w:lineRule="auto"/>
      </w:pPr>
      <w:r>
        <w:separator/>
      </w:r>
    </w:p>
  </w:footnote>
  <w:footnote w:type="continuationSeparator" w:id="0">
    <w:p w14:paraId="20AD2560" w14:textId="77777777" w:rsidR="0096589E" w:rsidRDefault="0096589E" w:rsidP="0029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140C" w14:textId="77777777" w:rsidR="002042CF" w:rsidRDefault="0020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14A6" w14:textId="77777777" w:rsidR="002042CF" w:rsidRPr="00C52744" w:rsidRDefault="002042C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BACE" w14:textId="77777777" w:rsidR="002042CF" w:rsidRDefault="0020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7D"/>
    <w:rsid w:val="000B5B0C"/>
    <w:rsid w:val="000C27EF"/>
    <w:rsid w:val="00155851"/>
    <w:rsid w:val="002042CF"/>
    <w:rsid w:val="00255055"/>
    <w:rsid w:val="00274DFF"/>
    <w:rsid w:val="0029037A"/>
    <w:rsid w:val="002D3C76"/>
    <w:rsid w:val="0034064B"/>
    <w:rsid w:val="00385CDC"/>
    <w:rsid w:val="003F22B8"/>
    <w:rsid w:val="003F31A3"/>
    <w:rsid w:val="00484F46"/>
    <w:rsid w:val="0049517C"/>
    <w:rsid w:val="006605F0"/>
    <w:rsid w:val="00761064"/>
    <w:rsid w:val="008B4B07"/>
    <w:rsid w:val="0096589E"/>
    <w:rsid w:val="00BD3EB6"/>
    <w:rsid w:val="00C50141"/>
    <w:rsid w:val="00C52744"/>
    <w:rsid w:val="00C801E3"/>
    <w:rsid w:val="00D27C5B"/>
    <w:rsid w:val="00D33246"/>
    <w:rsid w:val="00DB15CF"/>
    <w:rsid w:val="00DF302B"/>
    <w:rsid w:val="00E735B6"/>
    <w:rsid w:val="00E84FF3"/>
    <w:rsid w:val="00EE3C33"/>
    <w:rsid w:val="00F0177D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E4D1C"/>
  <w15:chartTrackingRefBased/>
  <w15:docId w15:val="{0FFEA650-7AF5-4EAB-B167-4EA7C2E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caps/>
        <w:sz w:val="620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7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35B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0C"/>
  </w:style>
  <w:style w:type="paragraph" w:styleId="Footer">
    <w:name w:val="footer"/>
    <w:basedOn w:val="Normal"/>
    <w:link w:val="FooterChar"/>
    <w:uiPriority w:val="99"/>
    <w:unhideWhenUsed/>
    <w:rsid w:val="000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51D.EFCDA4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5193-EBDA-4715-B191-0877530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 Ports Group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Kay, PDT</dc:creator>
  <cp:keywords/>
  <dc:description/>
  <cp:lastModifiedBy>Callum Galloway</cp:lastModifiedBy>
  <cp:revision>17</cp:revision>
  <cp:lastPrinted>2019-02-04T09:23:00Z</cp:lastPrinted>
  <dcterms:created xsi:type="dcterms:W3CDTF">2019-01-28T15:51:00Z</dcterms:created>
  <dcterms:modified xsi:type="dcterms:W3CDTF">2022-08-31T11:03:00Z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769b7-1d30-41a4-8a87-259f40f8cc43_Enabled">
    <vt:lpwstr>true</vt:lpwstr>
  </property>
  <property fmtid="{D5CDD505-2E9C-101B-9397-08002B2CF9AE}" pid="3" name="MSIP_Label_41f769b7-1d30-41a4-8a87-259f40f8cc43_SetDate">
    <vt:lpwstr>2022-08-31T10:44:59Z</vt:lpwstr>
  </property>
  <property fmtid="{D5CDD505-2E9C-101B-9397-08002B2CF9AE}" pid="4" name="MSIP_Label_41f769b7-1d30-41a4-8a87-259f40f8cc43_Method">
    <vt:lpwstr>Privileged</vt:lpwstr>
  </property>
  <property fmtid="{D5CDD505-2E9C-101B-9397-08002B2CF9AE}" pid="5" name="MSIP_Label_41f769b7-1d30-41a4-8a87-259f40f8cc43_Name">
    <vt:lpwstr>Internal</vt:lpwstr>
  </property>
  <property fmtid="{D5CDD505-2E9C-101B-9397-08002B2CF9AE}" pid="6" name="MSIP_Label_41f769b7-1d30-41a4-8a87-259f40f8cc43_SiteId">
    <vt:lpwstr>85531b2d-bc0f-4189-b9f1-74140509dc67</vt:lpwstr>
  </property>
  <property fmtid="{D5CDD505-2E9C-101B-9397-08002B2CF9AE}" pid="7" name="MSIP_Label_41f769b7-1d30-41a4-8a87-259f40f8cc43_ActionId">
    <vt:lpwstr>e8a78e60-6e50-4de7-8b77-355c6d441c83</vt:lpwstr>
  </property>
  <property fmtid="{D5CDD505-2E9C-101B-9397-08002B2CF9AE}" pid="8" name="MSIP_Label_41f769b7-1d30-41a4-8a87-259f40f8cc43_ContentBits">
    <vt:lpwstr>0</vt:lpwstr>
  </property>
</Properties>
</file>