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D49" w:rsidRPr="00806D49" w:rsidRDefault="000D628D" w:rsidP="00806D49">
      <w:pPr>
        <w:jc w:val="center"/>
        <w:rPr>
          <w:rFonts w:ascii="Arial" w:hAnsi="Arial" w:cs="Arial"/>
          <w:b/>
          <w:sz w:val="22"/>
          <w:szCs w:val="22"/>
        </w:rPr>
      </w:pPr>
      <w:r>
        <w:rPr>
          <w:rFonts w:ascii="Arial" w:hAnsi="Arial" w:cs="Arial"/>
          <w:noProof/>
          <w:sz w:val="22"/>
          <w:szCs w:val="22"/>
          <w:lang w:eastAsia="en-GB"/>
        </w:rPr>
        <w:drawing>
          <wp:inline distT="0" distB="0" distL="0" distR="0">
            <wp:extent cx="2568575" cy="91440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68575" cy="914400"/>
                    </a:xfrm>
                    <a:prstGeom prst="rect">
                      <a:avLst/>
                    </a:prstGeom>
                    <a:noFill/>
                    <a:ln w="9525">
                      <a:noFill/>
                      <a:miter lim="800000"/>
                      <a:headEnd/>
                      <a:tailEnd/>
                    </a:ln>
                  </pic:spPr>
                </pic:pic>
              </a:graphicData>
            </a:graphic>
          </wp:inline>
        </w:drawing>
      </w:r>
    </w:p>
    <w:p w:rsidR="00806D49" w:rsidRPr="00806D49" w:rsidRDefault="00806D49" w:rsidP="00806D49">
      <w:pPr>
        <w:rPr>
          <w:rFonts w:ascii="Arial" w:hAnsi="Arial" w:cs="Arial"/>
          <w:b/>
          <w:sz w:val="22"/>
          <w:szCs w:val="22"/>
        </w:rPr>
      </w:pPr>
    </w:p>
    <w:p w:rsidR="00806D49" w:rsidRPr="00E03AC4" w:rsidRDefault="00E03AC4" w:rsidP="00806D49">
      <w:pPr>
        <w:jc w:val="center"/>
        <w:rPr>
          <w:rFonts w:ascii="Arial" w:hAnsi="Arial" w:cs="Arial"/>
          <w:b/>
          <w:spacing w:val="-3"/>
          <w:sz w:val="40"/>
          <w:szCs w:val="40"/>
        </w:rPr>
      </w:pPr>
      <w:r w:rsidRPr="00E03AC4">
        <w:rPr>
          <w:rFonts w:ascii="Arial" w:hAnsi="Arial" w:cs="Arial"/>
          <w:b/>
          <w:sz w:val="40"/>
          <w:szCs w:val="40"/>
        </w:rPr>
        <w:t xml:space="preserve">IT Service Desk - </w:t>
      </w:r>
      <w:r w:rsidR="00567187" w:rsidRPr="00E03AC4">
        <w:rPr>
          <w:rFonts w:ascii="Arial" w:hAnsi="Arial" w:cs="Arial"/>
          <w:b/>
          <w:sz w:val="40"/>
          <w:szCs w:val="40"/>
        </w:rPr>
        <w:t xml:space="preserve">First Line Support </w:t>
      </w:r>
      <w:r w:rsidR="00216A23">
        <w:rPr>
          <w:rFonts w:ascii="Arial" w:hAnsi="Arial" w:cs="Arial"/>
          <w:b/>
          <w:sz w:val="40"/>
          <w:szCs w:val="40"/>
        </w:rPr>
        <w:t>Apprentice</w:t>
      </w:r>
    </w:p>
    <w:p w:rsidR="00806D49" w:rsidRPr="00806D49" w:rsidRDefault="00806D49" w:rsidP="00806D49">
      <w:pPr>
        <w:jc w:val="both"/>
        <w:rPr>
          <w:rFonts w:ascii="Arial" w:hAnsi="Arial" w:cs="Arial"/>
          <w:sz w:val="22"/>
          <w:szCs w:val="22"/>
        </w:rPr>
      </w:pPr>
    </w:p>
    <w:p w:rsidR="00E03AC4" w:rsidRPr="00BD39F6" w:rsidRDefault="00E03AC4" w:rsidP="00E03AC4">
      <w:pPr>
        <w:pStyle w:val="NormalWeb"/>
        <w:spacing w:before="0" w:beforeAutospacing="0" w:after="0" w:afterAutospacing="0"/>
        <w:jc w:val="both"/>
        <w:rPr>
          <w:rFonts w:ascii="Arial" w:hAnsi="Arial" w:cs="Arial"/>
          <w:b/>
          <w:sz w:val="22"/>
          <w:szCs w:val="22"/>
        </w:rPr>
      </w:pPr>
      <w:r w:rsidRPr="00BD39F6">
        <w:rPr>
          <w:rFonts w:ascii="Arial" w:hAnsi="Arial" w:cs="Arial"/>
          <w:b/>
          <w:sz w:val="22"/>
          <w:szCs w:val="22"/>
        </w:rPr>
        <w:t>The Company</w:t>
      </w:r>
    </w:p>
    <w:p w:rsidR="00E03AC4" w:rsidRDefault="00E03AC4" w:rsidP="00E03AC4">
      <w:pPr>
        <w:pStyle w:val="NormalWeb"/>
        <w:spacing w:before="0" w:beforeAutospacing="0" w:after="0" w:afterAutospacing="0"/>
        <w:jc w:val="both"/>
        <w:rPr>
          <w:rFonts w:ascii="Arial" w:hAnsi="Arial" w:cs="Arial"/>
          <w:sz w:val="22"/>
          <w:szCs w:val="22"/>
        </w:rPr>
      </w:pPr>
      <w:r w:rsidRPr="000D014C">
        <w:rPr>
          <w:rFonts w:ascii="Arial" w:hAnsi="Arial" w:cs="Arial"/>
          <w:sz w:val="22"/>
          <w:szCs w:val="22"/>
        </w:rPr>
        <w:t>PD Ports is a leading UK ports business offering end-to-end supply chain solutions, employing over 1,200 people in the UK. With headquarters based in the North East of England, PD Ports owns and operates the UK’s third largest port by volume, Teesport, and holds a portfolio of other Port and warehousing interests throughout the UK.</w:t>
      </w:r>
    </w:p>
    <w:p w:rsidR="00E03AC4" w:rsidRDefault="00E03AC4" w:rsidP="00E03AC4">
      <w:pPr>
        <w:pStyle w:val="NormalWeb"/>
        <w:spacing w:before="0" w:beforeAutospacing="0" w:after="0" w:afterAutospacing="0"/>
        <w:jc w:val="both"/>
        <w:rPr>
          <w:rFonts w:ascii="Arial" w:hAnsi="Arial" w:cs="Arial"/>
          <w:sz w:val="22"/>
          <w:szCs w:val="22"/>
        </w:rPr>
      </w:pPr>
    </w:p>
    <w:p w:rsidR="00E03AC4" w:rsidRPr="007C607A" w:rsidRDefault="00E03AC4" w:rsidP="00E03AC4">
      <w:pPr>
        <w:pStyle w:val="NormalWeb"/>
        <w:spacing w:before="0" w:beforeAutospacing="0" w:after="0" w:afterAutospacing="0"/>
        <w:jc w:val="both"/>
        <w:rPr>
          <w:rFonts w:ascii="Arial" w:hAnsi="Arial" w:cs="Arial"/>
          <w:b/>
          <w:sz w:val="22"/>
          <w:szCs w:val="22"/>
        </w:rPr>
      </w:pPr>
      <w:r w:rsidRPr="007C607A">
        <w:rPr>
          <w:rFonts w:ascii="Arial" w:hAnsi="Arial" w:cs="Arial"/>
          <w:b/>
          <w:sz w:val="22"/>
          <w:szCs w:val="22"/>
        </w:rPr>
        <w:t>The Department</w:t>
      </w:r>
    </w:p>
    <w:p w:rsidR="00E03AC4" w:rsidRDefault="00E03AC4" w:rsidP="00E03AC4">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The Group IT function is based on the Teesport estate and provides comprehensive support to the whole PD Group via 4 functional departments: Technical Services, Business Services, Service Desk and Governance, Risk &amp; Compliance.  </w:t>
      </w:r>
    </w:p>
    <w:p w:rsidR="00E03AC4" w:rsidRDefault="00E03AC4" w:rsidP="00E03AC4">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The department has recently been restructured to ensure it can provide a high quality service to a business that has, in recent years, become heavily IT reliant in order to manage its systems, processes and external customer interface and to drive efficiencies and service improvement via IT based technologies.    </w:t>
      </w:r>
    </w:p>
    <w:p w:rsidR="00E03AC4" w:rsidRPr="00806D49" w:rsidRDefault="00E03AC4" w:rsidP="00E03AC4">
      <w:pPr>
        <w:pStyle w:val="NormalWeb"/>
        <w:spacing w:before="0" w:beforeAutospacing="0" w:after="0" w:afterAutospacing="0"/>
        <w:jc w:val="both"/>
        <w:rPr>
          <w:rFonts w:ascii="Arial" w:hAnsi="Arial" w:cs="Arial"/>
          <w:sz w:val="22"/>
          <w:szCs w:val="22"/>
        </w:rPr>
      </w:pPr>
    </w:p>
    <w:p w:rsidR="00E03AC4" w:rsidRPr="00806D49" w:rsidRDefault="00E03AC4" w:rsidP="00E03AC4">
      <w:pPr>
        <w:pStyle w:val="NormalWeb"/>
        <w:spacing w:before="0" w:beforeAutospacing="0" w:after="0" w:afterAutospacing="0"/>
        <w:jc w:val="both"/>
        <w:rPr>
          <w:rFonts w:ascii="Arial" w:hAnsi="Arial" w:cs="Arial"/>
          <w:b/>
          <w:sz w:val="22"/>
          <w:szCs w:val="22"/>
        </w:rPr>
      </w:pPr>
      <w:r w:rsidRPr="00806D49">
        <w:rPr>
          <w:rFonts w:ascii="Arial" w:hAnsi="Arial" w:cs="Arial"/>
          <w:b/>
          <w:sz w:val="22"/>
          <w:szCs w:val="22"/>
        </w:rPr>
        <w:t>The Role</w:t>
      </w:r>
    </w:p>
    <w:p w:rsidR="00E03AC4" w:rsidRPr="00567187" w:rsidRDefault="00E03AC4" w:rsidP="00E03AC4">
      <w:pPr>
        <w:pStyle w:val="NormalWeb"/>
        <w:spacing w:before="0" w:beforeAutospacing="0" w:after="0" w:afterAutospacing="0"/>
        <w:jc w:val="both"/>
        <w:rPr>
          <w:rFonts w:ascii="Arial" w:hAnsi="Arial" w:cs="Arial"/>
          <w:b/>
          <w:sz w:val="22"/>
          <w:szCs w:val="22"/>
        </w:rPr>
      </w:pPr>
      <w:r w:rsidRPr="00806D49">
        <w:rPr>
          <w:rFonts w:ascii="Arial" w:hAnsi="Arial" w:cs="Arial"/>
          <w:sz w:val="22"/>
          <w:szCs w:val="22"/>
        </w:rPr>
        <w:t>In support of it</w:t>
      </w:r>
      <w:r>
        <w:rPr>
          <w:rFonts w:ascii="Arial" w:hAnsi="Arial" w:cs="Arial"/>
          <w:sz w:val="22"/>
          <w:szCs w:val="22"/>
        </w:rPr>
        <w:t>s core value of achieving world-class</w:t>
      </w:r>
      <w:r w:rsidRPr="00806D49">
        <w:rPr>
          <w:rFonts w:ascii="Arial" w:hAnsi="Arial" w:cs="Arial"/>
          <w:sz w:val="22"/>
          <w:szCs w:val="22"/>
        </w:rPr>
        <w:t xml:space="preserve"> performance</w:t>
      </w:r>
      <w:r>
        <w:rPr>
          <w:rFonts w:ascii="Arial" w:hAnsi="Arial" w:cs="Arial"/>
          <w:sz w:val="22"/>
          <w:szCs w:val="22"/>
        </w:rPr>
        <w:t>,</w:t>
      </w:r>
      <w:r w:rsidRPr="00806D49">
        <w:rPr>
          <w:rFonts w:ascii="Arial" w:hAnsi="Arial" w:cs="Arial"/>
          <w:sz w:val="22"/>
          <w:szCs w:val="22"/>
        </w:rPr>
        <w:t xml:space="preserve"> the Company is looking to recruit</w:t>
      </w:r>
      <w:r>
        <w:rPr>
          <w:rFonts w:ascii="Arial" w:hAnsi="Arial" w:cs="Arial"/>
          <w:sz w:val="22"/>
          <w:szCs w:val="22"/>
        </w:rPr>
        <w:t xml:space="preserve"> a 1</w:t>
      </w:r>
      <w:r w:rsidRPr="00E03AC4">
        <w:rPr>
          <w:rFonts w:ascii="Arial" w:hAnsi="Arial" w:cs="Arial"/>
          <w:sz w:val="22"/>
          <w:szCs w:val="22"/>
          <w:vertAlign w:val="superscript"/>
        </w:rPr>
        <w:t>st</w:t>
      </w:r>
      <w:r>
        <w:rPr>
          <w:rFonts w:ascii="Arial" w:hAnsi="Arial" w:cs="Arial"/>
          <w:sz w:val="22"/>
          <w:szCs w:val="22"/>
        </w:rPr>
        <w:t xml:space="preserve"> Line Support Engineer who will be part of the Service Desk and will report to the IT Service Desk Manager.</w:t>
      </w:r>
    </w:p>
    <w:p w:rsidR="00E03AC4" w:rsidRDefault="00E03AC4" w:rsidP="00E03AC4">
      <w:pPr>
        <w:jc w:val="both"/>
        <w:rPr>
          <w:rFonts w:ascii="Arial" w:hAnsi="Arial" w:cs="Arial"/>
          <w:sz w:val="22"/>
          <w:szCs w:val="22"/>
        </w:rPr>
      </w:pPr>
    </w:p>
    <w:p w:rsidR="00567187" w:rsidRPr="00567187" w:rsidRDefault="00567187" w:rsidP="00EA77C1">
      <w:pPr>
        <w:jc w:val="both"/>
        <w:rPr>
          <w:rFonts w:ascii="Arial" w:hAnsi="Arial" w:cs="Arial"/>
          <w:sz w:val="22"/>
          <w:szCs w:val="22"/>
        </w:rPr>
      </w:pPr>
      <w:r w:rsidRPr="00567187">
        <w:rPr>
          <w:rFonts w:ascii="Arial" w:hAnsi="Arial" w:cs="Arial"/>
          <w:sz w:val="22"/>
          <w:szCs w:val="22"/>
        </w:rPr>
        <w:t xml:space="preserve">The </w:t>
      </w:r>
      <w:r w:rsidR="00E03AC4">
        <w:rPr>
          <w:rFonts w:ascii="Arial" w:hAnsi="Arial" w:cs="Arial"/>
          <w:sz w:val="22"/>
          <w:szCs w:val="22"/>
        </w:rPr>
        <w:t>post</w:t>
      </w:r>
      <w:r w:rsidRPr="00567187">
        <w:rPr>
          <w:rFonts w:ascii="Arial" w:hAnsi="Arial" w:cs="Arial"/>
          <w:sz w:val="22"/>
          <w:szCs w:val="22"/>
        </w:rPr>
        <w:t xml:space="preserve"> </w:t>
      </w:r>
      <w:r w:rsidR="00E03AC4">
        <w:rPr>
          <w:rFonts w:ascii="Arial" w:hAnsi="Arial" w:cs="Arial"/>
          <w:sz w:val="22"/>
          <w:szCs w:val="22"/>
        </w:rPr>
        <w:t>will be</w:t>
      </w:r>
      <w:r w:rsidR="00947EAC">
        <w:rPr>
          <w:rFonts w:ascii="Arial" w:hAnsi="Arial" w:cs="Arial"/>
          <w:sz w:val="22"/>
          <w:szCs w:val="22"/>
        </w:rPr>
        <w:t xml:space="preserve"> based at Lackenby House, Tees Dock, and </w:t>
      </w:r>
      <w:r w:rsidRPr="00567187">
        <w:rPr>
          <w:rFonts w:ascii="Arial" w:hAnsi="Arial" w:cs="Arial"/>
          <w:sz w:val="22"/>
          <w:szCs w:val="22"/>
        </w:rPr>
        <w:t>will require the candidate to provide the</w:t>
      </w:r>
      <w:r w:rsidR="00311747">
        <w:rPr>
          <w:rFonts w:ascii="Arial" w:hAnsi="Arial" w:cs="Arial"/>
          <w:sz w:val="22"/>
          <w:szCs w:val="22"/>
        </w:rPr>
        <w:t xml:space="preserve"> following via telephone, email and</w:t>
      </w:r>
      <w:r w:rsidRPr="00567187">
        <w:rPr>
          <w:rFonts w:ascii="Arial" w:hAnsi="Arial" w:cs="Arial"/>
          <w:sz w:val="22"/>
          <w:szCs w:val="22"/>
        </w:rPr>
        <w:t xml:space="preserve"> remote hands-on:</w:t>
      </w:r>
    </w:p>
    <w:p w:rsidR="00567187" w:rsidRPr="00567187" w:rsidRDefault="00567187" w:rsidP="00EA77C1">
      <w:pPr>
        <w:numPr>
          <w:ilvl w:val="0"/>
          <w:numId w:val="4"/>
        </w:numPr>
        <w:overflowPunct/>
        <w:autoSpaceDE/>
        <w:autoSpaceDN/>
        <w:adjustRightInd/>
        <w:spacing w:before="100" w:beforeAutospacing="1" w:after="100" w:afterAutospacing="1"/>
        <w:jc w:val="both"/>
        <w:textAlignment w:val="auto"/>
        <w:rPr>
          <w:rFonts w:ascii="Arial" w:hAnsi="Arial" w:cs="Arial"/>
          <w:sz w:val="22"/>
          <w:szCs w:val="22"/>
        </w:rPr>
      </w:pPr>
      <w:r w:rsidRPr="00567187">
        <w:rPr>
          <w:rFonts w:ascii="Arial" w:hAnsi="Arial" w:cs="Arial"/>
          <w:sz w:val="22"/>
          <w:szCs w:val="22"/>
        </w:rPr>
        <w:t xml:space="preserve">1st line IT support on </w:t>
      </w:r>
      <w:r w:rsidR="00F656BB" w:rsidRPr="00C25EBA">
        <w:rPr>
          <w:rFonts w:ascii="Arial" w:hAnsi="Arial" w:cs="Arial"/>
          <w:sz w:val="22"/>
          <w:szCs w:val="22"/>
        </w:rPr>
        <w:t>MS Windows 7 / 10</w:t>
      </w:r>
      <w:r w:rsidRPr="00C25EBA">
        <w:rPr>
          <w:rFonts w:ascii="Arial" w:hAnsi="Arial" w:cs="Arial"/>
          <w:sz w:val="22"/>
          <w:szCs w:val="22"/>
        </w:rPr>
        <w:t xml:space="preserve"> Desktops, Office 2010</w:t>
      </w:r>
      <w:r w:rsidR="00311747">
        <w:rPr>
          <w:rFonts w:ascii="Arial" w:hAnsi="Arial" w:cs="Arial"/>
          <w:sz w:val="22"/>
          <w:szCs w:val="22"/>
        </w:rPr>
        <w:t xml:space="preserve"> </w:t>
      </w:r>
      <w:r w:rsidR="00135E23" w:rsidRPr="00C25EBA">
        <w:rPr>
          <w:rFonts w:ascii="Arial" w:hAnsi="Arial" w:cs="Arial"/>
          <w:sz w:val="22"/>
          <w:szCs w:val="22"/>
        </w:rPr>
        <w:t>/</w:t>
      </w:r>
      <w:r w:rsidR="00311747">
        <w:rPr>
          <w:rFonts w:ascii="Arial" w:hAnsi="Arial" w:cs="Arial"/>
          <w:sz w:val="22"/>
          <w:szCs w:val="22"/>
        </w:rPr>
        <w:t xml:space="preserve"> </w:t>
      </w:r>
      <w:r w:rsidR="00135E23" w:rsidRPr="00C25EBA">
        <w:rPr>
          <w:rFonts w:ascii="Arial" w:hAnsi="Arial" w:cs="Arial"/>
          <w:sz w:val="22"/>
          <w:szCs w:val="22"/>
        </w:rPr>
        <w:t>2013</w:t>
      </w:r>
      <w:r w:rsidR="00311747">
        <w:rPr>
          <w:rFonts w:ascii="Arial" w:hAnsi="Arial" w:cs="Arial"/>
          <w:sz w:val="22"/>
          <w:szCs w:val="22"/>
        </w:rPr>
        <w:t xml:space="preserve"> </w:t>
      </w:r>
      <w:r w:rsidR="00B274A4" w:rsidRPr="00C25EBA">
        <w:rPr>
          <w:rFonts w:ascii="Arial" w:hAnsi="Arial" w:cs="Arial"/>
          <w:sz w:val="22"/>
          <w:szCs w:val="22"/>
        </w:rPr>
        <w:t>/</w:t>
      </w:r>
      <w:r w:rsidR="00311747">
        <w:rPr>
          <w:rFonts w:ascii="Arial" w:hAnsi="Arial" w:cs="Arial"/>
          <w:sz w:val="22"/>
          <w:szCs w:val="22"/>
        </w:rPr>
        <w:t xml:space="preserve"> </w:t>
      </w:r>
      <w:r w:rsidR="00B274A4" w:rsidRPr="00C25EBA">
        <w:rPr>
          <w:rFonts w:ascii="Arial" w:hAnsi="Arial" w:cs="Arial"/>
          <w:sz w:val="22"/>
          <w:szCs w:val="22"/>
        </w:rPr>
        <w:t>2016</w:t>
      </w:r>
      <w:r w:rsidRPr="00C25EBA">
        <w:rPr>
          <w:rFonts w:ascii="Arial" w:hAnsi="Arial" w:cs="Arial"/>
          <w:sz w:val="22"/>
          <w:szCs w:val="22"/>
        </w:rPr>
        <w:t>.</w:t>
      </w:r>
    </w:p>
    <w:p w:rsidR="00567187" w:rsidRPr="00567187" w:rsidRDefault="00567187" w:rsidP="00EA77C1">
      <w:pPr>
        <w:numPr>
          <w:ilvl w:val="0"/>
          <w:numId w:val="4"/>
        </w:numPr>
        <w:overflowPunct/>
        <w:autoSpaceDE/>
        <w:autoSpaceDN/>
        <w:adjustRightInd/>
        <w:spacing w:before="100" w:beforeAutospacing="1" w:after="100" w:afterAutospacing="1"/>
        <w:jc w:val="both"/>
        <w:textAlignment w:val="auto"/>
        <w:rPr>
          <w:rFonts w:ascii="Arial" w:hAnsi="Arial" w:cs="Arial"/>
          <w:sz w:val="22"/>
          <w:szCs w:val="22"/>
        </w:rPr>
      </w:pPr>
      <w:r w:rsidRPr="00567187">
        <w:rPr>
          <w:rFonts w:ascii="Arial" w:hAnsi="Arial" w:cs="Arial"/>
          <w:sz w:val="22"/>
          <w:szCs w:val="22"/>
        </w:rPr>
        <w:t xml:space="preserve">1st line IT Support on internal Business Applications, utilising </w:t>
      </w:r>
      <w:r w:rsidR="00311747">
        <w:rPr>
          <w:rFonts w:ascii="Arial" w:hAnsi="Arial" w:cs="Arial"/>
          <w:sz w:val="22"/>
          <w:szCs w:val="22"/>
        </w:rPr>
        <w:t>procedures</w:t>
      </w:r>
      <w:r w:rsidRPr="00567187">
        <w:rPr>
          <w:rFonts w:ascii="Arial" w:hAnsi="Arial" w:cs="Arial"/>
          <w:sz w:val="22"/>
          <w:szCs w:val="22"/>
        </w:rPr>
        <w:t xml:space="preserve"> provided by the </w:t>
      </w:r>
      <w:r w:rsidR="00311747">
        <w:rPr>
          <w:rFonts w:ascii="Arial" w:hAnsi="Arial" w:cs="Arial"/>
          <w:sz w:val="22"/>
          <w:szCs w:val="22"/>
        </w:rPr>
        <w:t xml:space="preserve">Business </w:t>
      </w:r>
      <w:r w:rsidRPr="00567187">
        <w:rPr>
          <w:rFonts w:ascii="Arial" w:hAnsi="Arial" w:cs="Arial"/>
          <w:sz w:val="22"/>
          <w:szCs w:val="22"/>
        </w:rPr>
        <w:t>Application owners.</w:t>
      </w:r>
    </w:p>
    <w:p w:rsidR="00567187" w:rsidRPr="00567187" w:rsidRDefault="00567187" w:rsidP="00EA77C1">
      <w:pPr>
        <w:numPr>
          <w:ilvl w:val="0"/>
          <w:numId w:val="4"/>
        </w:numPr>
        <w:overflowPunct/>
        <w:autoSpaceDE/>
        <w:autoSpaceDN/>
        <w:adjustRightInd/>
        <w:spacing w:before="100" w:beforeAutospacing="1" w:after="100" w:afterAutospacing="1"/>
        <w:jc w:val="both"/>
        <w:textAlignment w:val="auto"/>
        <w:rPr>
          <w:rFonts w:ascii="Arial" w:hAnsi="Arial" w:cs="Arial"/>
          <w:sz w:val="22"/>
          <w:szCs w:val="22"/>
        </w:rPr>
      </w:pPr>
      <w:r w:rsidRPr="00567187">
        <w:rPr>
          <w:rFonts w:ascii="Arial" w:hAnsi="Arial" w:cs="Arial"/>
          <w:sz w:val="22"/>
          <w:szCs w:val="22"/>
        </w:rPr>
        <w:t>Creation of Active Directory accounts and Mailboxes</w:t>
      </w:r>
      <w:r>
        <w:rPr>
          <w:rFonts w:ascii="Arial" w:hAnsi="Arial" w:cs="Arial"/>
          <w:sz w:val="22"/>
          <w:szCs w:val="22"/>
        </w:rPr>
        <w:t>.</w:t>
      </w:r>
    </w:p>
    <w:p w:rsidR="00567187" w:rsidRPr="00567187" w:rsidRDefault="00567187" w:rsidP="00EA77C1">
      <w:pPr>
        <w:numPr>
          <w:ilvl w:val="0"/>
          <w:numId w:val="4"/>
        </w:numPr>
        <w:overflowPunct/>
        <w:autoSpaceDE/>
        <w:autoSpaceDN/>
        <w:adjustRightInd/>
        <w:spacing w:before="100" w:beforeAutospacing="1" w:after="100" w:afterAutospacing="1"/>
        <w:jc w:val="both"/>
        <w:textAlignment w:val="auto"/>
        <w:rPr>
          <w:rFonts w:ascii="Arial" w:hAnsi="Arial" w:cs="Arial"/>
          <w:sz w:val="22"/>
          <w:szCs w:val="22"/>
        </w:rPr>
      </w:pPr>
      <w:r w:rsidRPr="00567187">
        <w:rPr>
          <w:rFonts w:ascii="Arial" w:hAnsi="Arial" w:cs="Arial"/>
          <w:sz w:val="22"/>
          <w:szCs w:val="22"/>
        </w:rPr>
        <w:t xml:space="preserve">Checking </w:t>
      </w:r>
      <w:r w:rsidR="00135E23">
        <w:rPr>
          <w:rFonts w:ascii="Arial" w:hAnsi="Arial" w:cs="Arial"/>
          <w:sz w:val="22"/>
          <w:szCs w:val="22"/>
        </w:rPr>
        <w:t>Symantec NetBackup</w:t>
      </w:r>
      <w:r w:rsidRPr="00567187">
        <w:rPr>
          <w:rFonts w:ascii="Arial" w:hAnsi="Arial" w:cs="Arial"/>
          <w:sz w:val="22"/>
          <w:szCs w:val="22"/>
        </w:rPr>
        <w:t xml:space="preserve"> Backups</w:t>
      </w:r>
      <w:r w:rsidR="00135E23">
        <w:rPr>
          <w:rFonts w:ascii="Arial" w:hAnsi="Arial" w:cs="Arial"/>
          <w:sz w:val="22"/>
          <w:szCs w:val="22"/>
        </w:rPr>
        <w:t xml:space="preserve"> and performing restores</w:t>
      </w:r>
      <w:r>
        <w:rPr>
          <w:rFonts w:ascii="Arial" w:hAnsi="Arial" w:cs="Arial"/>
          <w:sz w:val="22"/>
          <w:szCs w:val="22"/>
        </w:rPr>
        <w:t>.</w:t>
      </w:r>
    </w:p>
    <w:p w:rsidR="00567187" w:rsidRPr="00567187" w:rsidRDefault="00567187" w:rsidP="00EA77C1">
      <w:pPr>
        <w:numPr>
          <w:ilvl w:val="0"/>
          <w:numId w:val="4"/>
        </w:numPr>
        <w:overflowPunct/>
        <w:autoSpaceDE/>
        <w:autoSpaceDN/>
        <w:adjustRightInd/>
        <w:spacing w:before="100" w:beforeAutospacing="1" w:after="100" w:afterAutospacing="1"/>
        <w:jc w:val="both"/>
        <w:textAlignment w:val="auto"/>
        <w:rPr>
          <w:rFonts w:ascii="Arial" w:hAnsi="Arial" w:cs="Arial"/>
          <w:sz w:val="22"/>
          <w:szCs w:val="22"/>
        </w:rPr>
      </w:pPr>
      <w:r w:rsidRPr="00567187">
        <w:rPr>
          <w:rFonts w:ascii="Arial" w:hAnsi="Arial" w:cs="Arial"/>
          <w:sz w:val="22"/>
          <w:szCs w:val="22"/>
        </w:rPr>
        <w:t>Ensuring calls are logged, updated and categorised correctly using the Service Desk Application</w:t>
      </w:r>
      <w:r>
        <w:rPr>
          <w:rFonts w:ascii="Arial" w:hAnsi="Arial" w:cs="Arial"/>
          <w:sz w:val="22"/>
          <w:szCs w:val="22"/>
        </w:rPr>
        <w:t>.</w:t>
      </w:r>
    </w:p>
    <w:p w:rsidR="00567187" w:rsidRPr="00567187" w:rsidRDefault="00567187" w:rsidP="00EA77C1">
      <w:pPr>
        <w:numPr>
          <w:ilvl w:val="0"/>
          <w:numId w:val="4"/>
        </w:numPr>
        <w:overflowPunct/>
        <w:autoSpaceDE/>
        <w:autoSpaceDN/>
        <w:adjustRightInd/>
        <w:spacing w:before="100" w:beforeAutospacing="1" w:after="100" w:afterAutospacing="1"/>
        <w:jc w:val="both"/>
        <w:textAlignment w:val="auto"/>
        <w:rPr>
          <w:rFonts w:ascii="Arial" w:hAnsi="Arial" w:cs="Arial"/>
          <w:sz w:val="22"/>
          <w:szCs w:val="22"/>
        </w:rPr>
      </w:pPr>
      <w:r w:rsidRPr="00567187">
        <w:rPr>
          <w:rFonts w:ascii="Arial" w:hAnsi="Arial" w:cs="Arial"/>
          <w:sz w:val="22"/>
          <w:szCs w:val="22"/>
        </w:rPr>
        <w:t>Ensure calls are escalated to the relevant teams where 1</w:t>
      </w:r>
      <w:r w:rsidRPr="00F656BB">
        <w:rPr>
          <w:rFonts w:ascii="Arial" w:hAnsi="Arial" w:cs="Arial"/>
          <w:sz w:val="22"/>
          <w:szCs w:val="22"/>
          <w:vertAlign w:val="superscript"/>
        </w:rPr>
        <w:t>st</w:t>
      </w:r>
      <w:r w:rsidR="00F656BB">
        <w:rPr>
          <w:rFonts w:ascii="Arial" w:hAnsi="Arial" w:cs="Arial"/>
          <w:sz w:val="22"/>
          <w:szCs w:val="22"/>
        </w:rPr>
        <w:t xml:space="preserve"> </w:t>
      </w:r>
      <w:r w:rsidR="00F656BB" w:rsidRPr="00C25EBA">
        <w:rPr>
          <w:rFonts w:ascii="Arial" w:hAnsi="Arial" w:cs="Arial"/>
          <w:sz w:val="22"/>
          <w:szCs w:val="22"/>
        </w:rPr>
        <w:t>line</w:t>
      </w:r>
      <w:r w:rsidRPr="00567187">
        <w:rPr>
          <w:rFonts w:ascii="Arial" w:hAnsi="Arial" w:cs="Arial"/>
          <w:sz w:val="22"/>
          <w:szCs w:val="22"/>
        </w:rPr>
        <w:t xml:space="preserve"> fix is not possible</w:t>
      </w:r>
      <w:r>
        <w:rPr>
          <w:rFonts w:ascii="Arial" w:hAnsi="Arial" w:cs="Arial"/>
          <w:sz w:val="22"/>
          <w:szCs w:val="22"/>
        </w:rPr>
        <w:t>.</w:t>
      </w:r>
    </w:p>
    <w:p w:rsidR="00567187" w:rsidRDefault="00567187" w:rsidP="00EA77C1">
      <w:pPr>
        <w:numPr>
          <w:ilvl w:val="0"/>
          <w:numId w:val="4"/>
        </w:numPr>
        <w:overflowPunct/>
        <w:autoSpaceDE/>
        <w:autoSpaceDN/>
        <w:adjustRightInd/>
        <w:spacing w:before="100" w:beforeAutospacing="1" w:after="100" w:afterAutospacing="1"/>
        <w:jc w:val="both"/>
        <w:textAlignment w:val="auto"/>
        <w:rPr>
          <w:rFonts w:ascii="Arial" w:hAnsi="Arial" w:cs="Arial"/>
          <w:sz w:val="22"/>
          <w:szCs w:val="22"/>
        </w:rPr>
      </w:pPr>
      <w:r w:rsidRPr="00567187">
        <w:rPr>
          <w:rFonts w:ascii="Arial" w:hAnsi="Arial" w:cs="Arial"/>
          <w:sz w:val="22"/>
          <w:szCs w:val="22"/>
        </w:rPr>
        <w:t>Build PC's and Laptops, when required, from a standard image using Microsoft SCCM (Training will be provided)</w:t>
      </w:r>
      <w:r>
        <w:rPr>
          <w:rFonts w:ascii="Arial" w:hAnsi="Arial" w:cs="Arial"/>
          <w:sz w:val="22"/>
          <w:szCs w:val="22"/>
        </w:rPr>
        <w:t>.</w:t>
      </w:r>
    </w:p>
    <w:p w:rsidR="00E03AC4" w:rsidRDefault="00E03AC4" w:rsidP="00EA77C1">
      <w:pPr>
        <w:numPr>
          <w:ilvl w:val="0"/>
          <w:numId w:val="4"/>
        </w:numPr>
        <w:overflowPunct/>
        <w:autoSpaceDE/>
        <w:autoSpaceDN/>
        <w:adjustRightInd/>
        <w:spacing w:before="100" w:beforeAutospacing="1" w:after="100" w:afterAutospacing="1"/>
        <w:jc w:val="both"/>
        <w:textAlignment w:val="auto"/>
        <w:rPr>
          <w:rFonts w:ascii="Arial" w:hAnsi="Arial" w:cs="Arial"/>
          <w:sz w:val="22"/>
          <w:szCs w:val="22"/>
        </w:rPr>
      </w:pPr>
      <w:r>
        <w:rPr>
          <w:rFonts w:ascii="Arial" w:hAnsi="Arial" w:cs="Arial"/>
          <w:sz w:val="22"/>
          <w:szCs w:val="22"/>
        </w:rPr>
        <w:t>Assist in the rollout of the Windows 10 Operating System on to the entire PD Ports estate.</w:t>
      </w:r>
    </w:p>
    <w:p w:rsidR="00135E23" w:rsidRPr="00567187" w:rsidRDefault="00135E23" w:rsidP="00EA77C1">
      <w:pPr>
        <w:numPr>
          <w:ilvl w:val="0"/>
          <w:numId w:val="4"/>
        </w:numPr>
        <w:overflowPunct/>
        <w:autoSpaceDE/>
        <w:autoSpaceDN/>
        <w:adjustRightInd/>
        <w:spacing w:before="100" w:beforeAutospacing="1" w:after="100" w:afterAutospacing="1"/>
        <w:jc w:val="both"/>
        <w:textAlignment w:val="auto"/>
        <w:rPr>
          <w:rFonts w:ascii="Arial" w:hAnsi="Arial" w:cs="Arial"/>
          <w:sz w:val="22"/>
          <w:szCs w:val="22"/>
        </w:rPr>
      </w:pPr>
      <w:r>
        <w:rPr>
          <w:rFonts w:ascii="Arial" w:hAnsi="Arial" w:cs="Arial"/>
          <w:sz w:val="22"/>
          <w:szCs w:val="22"/>
        </w:rPr>
        <w:t>Follow to the PD Ports Health, Safety and Environmental Policies and Processes</w:t>
      </w:r>
    </w:p>
    <w:p w:rsidR="00B729EC" w:rsidRPr="00806D49" w:rsidRDefault="00B729EC" w:rsidP="00B729EC">
      <w:pPr>
        <w:jc w:val="both"/>
        <w:rPr>
          <w:rFonts w:ascii="Arial" w:hAnsi="Arial" w:cs="Arial"/>
          <w:b/>
          <w:sz w:val="22"/>
          <w:szCs w:val="22"/>
        </w:rPr>
      </w:pPr>
      <w:r>
        <w:rPr>
          <w:rFonts w:ascii="Arial" w:hAnsi="Arial" w:cs="Arial"/>
          <w:b/>
          <w:sz w:val="22"/>
          <w:szCs w:val="22"/>
        </w:rPr>
        <w:t>The Candidate</w:t>
      </w:r>
    </w:p>
    <w:p w:rsidR="00936F3A" w:rsidRPr="00EB59FF" w:rsidRDefault="00336C6E" w:rsidP="00B729EC">
      <w:pPr>
        <w:jc w:val="both"/>
        <w:rPr>
          <w:rFonts w:ascii="Arial" w:hAnsi="Arial" w:cs="Arial"/>
          <w:sz w:val="22"/>
          <w:szCs w:val="22"/>
        </w:rPr>
      </w:pPr>
      <w:r w:rsidRPr="00EB59FF">
        <w:rPr>
          <w:rFonts w:ascii="Arial" w:hAnsi="Arial" w:cs="Arial"/>
          <w:sz w:val="22"/>
          <w:szCs w:val="22"/>
        </w:rPr>
        <w:t>A good knowledge of technical applications and willingness to keep up to date with existing and forthcoming technologies is a requirement.</w:t>
      </w:r>
      <w:r w:rsidR="007816C4" w:rsidRPr="00EB59FF">
        <w:rPr>
          <w:rFonts w:ascii="Arial" w:hAnsi="Arial" w:cs="Arial"/>
          <w:sz w:val="22"/>
          <w:szCs w:val="22"/>
        </w:rPr>
        <w:t xml:space="preserve"> </w:t>
      </w:r>
      <w:r w:rsidR="005951F4" w:rsidRPr="00EB59FF">
        <w:rPr>
          <w:rFonts w:ascii="Arial" w:hAnsi="Arial" w:cs="Arial"/>
          <w:sz w:val="22"/>
          <w:szCs w:val="22"/>
        </w:rPr>
        <w:t xml:space="preserve"> </w:t>
      </w:r>
      <w:r w:rsidRPr="00EB59FF">
        <w:rPr>
          <w:rFonts w:ascii="Arial" w:hAnsi="Arial" w:cs="Arial"/>
          <w:sz w:val="22"/>
          <w:szCs w:val="22"/>
        </w:rPr>
        <w:t xml:space="preserve">   </w:t>
      </w:r>
    </w:p>
    <w:p w:rsidR="00936F3A" w:rsidRPr="00EB59FF" w:rsidRDefault="00936F3A" w:rsidP="00B729EC">
      <w:pPr>
        <w:jc w:val="both"/>
        <w:rPr>
          <w:rFonts w:ascii="Arial" w:hAnsi="Arial" w:cs="Arial"/>
          <w:sz w:val="22"/>
          <w:szCs w:val="22"/>
        </w:rPr>
      </w:pPr>
    </w:p>
    <w:p w:rsidR="00D54C11" w:rsidRPr="00806D49" w:rsidRDefault="00E57A8F" w:rsidP="00B729EC">
      <w:pPr>
        <w:jc w:val="both"/>
        <w:rPr>
          <w:rFonts w:ascii="Arial" w:hAnsi="Arial" w:cs="Arial"/>
          <w:sz w:val="22"/>
          <w:szCs w:val="22"/>
        </w:rPr>
      </w:pPr>
      <w:r w:rsidRPr="00EB59FF">
        <w:rPr>
          <w:rFonts w:ascii="Arial" w:hAnsi="Arial" w:cs="Arial"/>
          <w:sz w:val="22"/>
          <w:szCs w:val="22"/>
        </w:rPr>
        <w:t>E</w:t>
      </w:r>
      <w:r w:rsidR="00B729EC" w:rsidRPr="00EB59FF">
        <w:rPr>
          <w:rFonts w:ascii="Arial" w:hAnsi="Arial" w:cs="Arial"/>
          <w:sz w:val="22"/>
          <w:szCs w:val="22"/>
        </w:rPr>
        <w:t>xcellent communication and organisational skills, the ability to work under pressure and a methodical and logical approach to problem solving</w:t>
      </w:r>
      <w:r w:rsidRPr="00EB59FF">
        <w:rPr>
          <w:rFonts w:ascii="Arial" w:hAnsi="Arial" w:cs="Arial"/>
          <w:sz w:val="22"/>
          <w:szCs w:val="22"/>
        </w:rPr>
        <w:t xml:space="preserve"> are a pre-requisite.  As is a</w:t>
      </w:r>
      <w:r w:rsidR="00B729EC" w:rsidRPr="00EB59FF">
        <w:rPr>
          <w:rFonts w:ascii="Arial" w:hAnsi="Arial" w:cs="Arial"/>
          <w:sz w:val="22"/>
          <w:szCs w:val="22"/>
        </w:rPr>
        <w:t xml:space="preserve"> customer focused approach and an analytical mindset</w:t>
      </w:r>
      <w:r w:rsidRPr="00EB59FF">
        <w:rPr>
          <w:rFonts w:ascii="Arial" w:hAnsi="Arial" w:cs="Arial"/>
          <w:sz w:val="22"/>
          <w:szCs w:val="22"/>
        </w:rPr>
        <w:t>.</w:t>
      </w:r>
      <w:r w:rsidRPr="00567187">
        <w:rPr>
          <w:rFonts w:ascii="Arial" w:hAnsi="Arial" w:cs="Arial"/>
          <w:sz w:val="22"/>
          <w:szCs w:val="22"/>
        </w:rPr>
        <w:t xml:space="preserve">  </w:t>
      </w:r>
    </w:p>
    <w:p w:rsidR="00AE316F" w:rsidRDefault="00AE316F">
      <w:pPr>
        <w:overflowPunct/>
        <w:autoSpaceDE/>
        <w:autoSpaceDN/>
        <w:adjustRightInd/>
        <w:textAlignment w:val="auto"/>
        <w:rPr>
          <w:rFonts w:ascii="Arial" w:hAnsi="Arial" w:cs="Arial"/>
          <w:sz w:val="22"/>
          <w:szCs w:val="22"/>
        </w:rPr>
      </w:pPr>
      <w:r>
        <w:rPr>
          <w:rFonts w:ascii="Arial" w:hAnsi="Arial" w:cs="Arial"/>
          <w:sz w:val="22"/>
          <w:szCs w:val="22"/>
        </w:rPr>
        <w:br w:type="page"/>
      </w:r>
    </w:p>
    <w:p w:rsidR="00EB59FF" w:rsidRDefault="00EB59FF" w:rsidP="00B729EC">
      <w:pPr>
        <w:jc w:val="both"/>
        <w:rPr>
          <w:rFonts w:ascii="Arial" w:hAnsi="Arial" w:cs="Arial"/>
          <w:sz w:val="22"/>
          <w:szCs w:val="22"/>
        </w:rPr>
      </w:pPr>
    </w:p>
    <w:p w:rsidR="00B729EC" w:rsidRPr="00806D49" w:rsidRDefault="00B729EC" w:rsidP="00B729EC">
      <w:pPr>
        <w:jc w:val="both"/>
        <w:rPr>
          <w:rFonts w:ascii="Arial" w:hAnsi="Arial" w:cs="Arial"/>
          <w:sz w:val="22"/>
          <w:szCs w:val="22"/>
        </w:rPr>
      </w:pPr>
      <w:r w:rsidRPr="00806D49">
        <w:rPr>
          <w:rFonts w:ascii="Arial" w:hAnsi="Arial" w:cs="Arial"/>
          <w:sz w:val="22"/>
          <w:szCs w:val="22"/>
        </w:rPr>
        <w:t>If you feel you have the</w:t>
      </w:r>
      <w:r>
        <w:rPr>
          <w:rFonts w:ascii="Arial" w:hAnsi="Arial" w:cs="Arial"/>
          <w:sz w:val="22"/>
          <w:szCs w:val="22"/>
        </w:rPr>
        <w:t xml:space="preserve"> necessary</w:t>
      </w:r>
      <w:r w:rsidRPr="00806D49">
        <w:rPr>
          <w:rFonts w:ascii="Arial" w:hAnsi="Arial" w:cs="Arial"/>
          <w:sz w:val="22"/>
          <w:szCs w:val="22"/>
        </w:rPr>
        <w:t xml:space="preserve"> right skills, knowledge and attitude to join our team please apply in writing providing full CV</w:t>
      </w:r>
      <w:r>
        <w:rPr>
          <w:rFonts w:ascii="Arial" w:hAnsi="Arial" w:cs="Arial"/>
          <w:sz w:val="22"/>
          <w:szCs w:val="22"/>
        </w:rPr>
        <w:t xml:space="preserve"> and cover letter</w:t>
      </w:r>
      <w:r w:rsidRPr="00806D49">
        <w:rPr>
          <w:rFonts w:ascii="Arial" w:hAnsi="Arial" w:cs="Arial"/>
          <w:sz w:val="22"/>
          <w:szCs w:val="22"/>
        </w:rPr>
        <w:t xml:space="preserve"> to:</w:t>
      </w:r>
    </w:p>
    <w:p w:rsidR="00B729EC" w:rsidRPr="00806D49" w:rsidRDefault="00B729EC" w:rsidP="00B729EC">
      <w:pPr>
        <w:jc w:val="both"/>
        <w:rPr>
          <w:rFonts w:ascii="Arial" w:hAnsi="Arial" w:cs="Arial"/>
          <w:b/>
          <w:sz w:val="22"/>
          <w:szCs w:val="22"/>
        </w:rPr>
      </w:pPr>
    </w:p>
    <w:p w:rsidR="00B729EC" w:rsidRPr="00806D49" w:rsidRDefault="00B729EC" w:rsidP="00B729EC">
      <w:pPr>
        <w:jc w:val="both"/>
        <w:rPr>
          <w:rFonts w:ascii="Arial" w:hAnsi="Arial" w:cs="Arial"/>
          <w:b/>
          <w:sz w:val="22"/>
          <w:szCs w:val="22"/>
        </w:rPr>
      </w:pPr>
      <w:r>
        <w:rPr>
          <w:rFonts w:ascii="Arial" w:hAnsi="Arial" w:cs="Arial"/>
          <w:b/>
          <w:sz w:val="22"/>
          <w:szCs w:val="22"/>
        </w:rPr>
        <w:t>Group HR</w:t>
      </w:r>
      <w:r w:rsidRPr="00806D49">
        <w:rPr>
          <w:rFonts w:ascii="Arial" w:hAnsi="Arial" w:cs="Arial"/>
          <w:b/>
          <w:sz w:val="22"/>
          <w:szCs w:val="22"/>
        </w:rPr>
        <w:t xml:space="preserve"> </w:t>
      </w:r>
      <w:r w:rsidR="00E57A8F">
        <w:rPr>
          <w:rFonts w:ascii="Arial" w:hAnsi="Arial" w:cs="Arial"/>
          <w:b/>
          <w:sz w:val="22"/>
          <w:szCs w:val="22"/>
        </w:rPr>
        <w:t>Department</w:t>
      </w:r>
    </w:p>
    <w:p w:rsidR="00B729EC" w:rsidRPr="00806D49" w:rsidRDefault="00B729EC" w:rsidP="00B729EC">
      <w:pPr>
        <w:jc w:val="both"/>
        <w:rPr>
          <w:rFonts w:ascii="Arial" w:hAnsi="Arial" w:cs="Arial"/>
          <w:b/>
          <w:sz w:val="22"/>
          <w:szCs w:val="22"/>
        </w:rPr>
      </w:pPr>
      <w:r w:rsidRPr="00806D49">
        <w:rPr>
          <w:rFonts w:ascii="Arial" w:hAnsi="Arial" w:cs="Arial"/>
          <w:b/>
          <w:sz w:val="22"/>
          <w:szCs w:val="22"/>
        </w:rPr>
        <w:t xml:space="preserve">PD </w:t>
      </w:r>
      <w:r>
        <w:rPr>
          <w:rFonts w:ascii="Arial" w:hAnsi="Arial" w:cs="Arial"/>
          <w:b/>
          <w:sz w:val="22"/>
          <w:szCs w:val="22"/>
        </w:rPr>
        <w:t>Ports</w:t>
      </w:r>
    </w:p>
    <w:p w:rsidR="00B729EC" w:rsidRPr="00806D49" w:rsidRDefault="00B729EC" w:rsidP="00B729EC">
      <w:pPr>
        <w:jc w:val="both"/>
        <w:rPr>
          <w:rFonts w:ascii="Arial" w:hAnsi="Arial" w:cs="Arial"/>
          <w:b/>
          <w:sz w:val="22"/>
          <w:szCs w:val="22"/>
        </w:rPr>
      </w:pPr>
      <w:r w:rsidRPr="00806D49">
        <w:rPr>
          <w:rFonts w:ascii="Arial" w:hAnsi="Arial" w:cs="Arial"/>
          <w:b/>
          <w:sz w:val="22"/>
          <w:szCs w:val="22"/>
        </w:rPr>
        <w:t>Queen’s Square</w:t>
      </w:r>
    </w:p>
    <w:p w:rsidR="00B729EC" w:rsidRPr="00806D49" w:rsidRDefault="00B729EC" w:rsidP="00B729EC">
      <w:pPr>
        <w:jc w:val="both"/>
        <w:rPr>
          <w:rFonts w:ascii="Arial" w:hAnsi="Arial" w:cs="Arial"/>
          <w:b/>
          <w:sz w:val="22"/>
          <w:szCs w:val="22"/>
        </w:rPr>
      </w:pPr>
      <w:r w:rsidRPr="00806D49">
        <w:rPr>
          <w:rFonts w:ascii="Arial" w:hAnsi="Arial" w:cs="Arial"/>
          <w:b/>
          <w:sz w:val="22"/>
          <w:szCs w:val="22"/>
        </w:rPr>
        <w:t>Middlesbrough</w:t>
      </w:r>
    </w:p>
    <w:p w:rsidR="00B729EC" w:rsidRPr="00806D49" w:rsidRDefault="00B729EC" w:rsidP="00B729EC">
      <w:pPr>
        <w:jc w:val="both"/>
        <w:rPr>
          <w:rFonts w:ascii="Arial" w:hAnsi="Arial" w:cs="Arial"/>
          <w:b/>
          <w:sz w:val="22"/>
          <w:szCs w:val="22"/>
        </w:rPr>
      </w:pPr>
      <w:r w:rsidRPr="00806D49">
        <w:rPr>
          <w:rFonts w:ascii="Arial" w:hAnsi="Arial" w:cs="Arial"/>
          <w:b/>
          <w:sz w:val="22"/>
          <w:szCs w:val="22"/>
        </w:rPr>
        <w:t>TS2 1AH</w:t>
      </w:r>
    </w:p>
    <w:p w:rsidR="00B729EC" w:rsidRDefault="00B729EC" w:rsidP="00B729EC">
      <w:pPr>
        <w:pStyle w:val="Heading2"/>
        <w:spacing w:before="0" w:after="0"/>
        <w:rPr>
          <w:rFonts w:ascii="Arial" w:hAnsi="Arial" w:cs="Arial"/>
          <w:i w:val="0"/>
          <w:sz w:val="22"/>
          <w:szCs w:val="22"/>
        </w:rPr>
      </w:pPr>
    </w:p>
    <w:p w:rsidR="004E036C" w:rsidRPr="004E036C" w:rsidRDefault="00216A23" w:rsidP="004E036C">
      <w:pPr>
        <w:rPr>
          <w:rFonts w:ascii="Arial" w:hAnsi="Arial" w:cs="Arial"/>
          <w:sz w:val="22"/>
          <w:szCs w:val="22"/>
        </w:rPr>
      </w:pPr>
      <w:r>
        <w:rPr>
          <w:rFonts w:ascii="Arial" w:hAnsi="Arial" w:cs="Arial"/>
          <w:sz w:val="22"/>
          <w:szCs w:val="22"/>
        </w:rPr>
        <w:t>Via email</w:t>
      </w:r>
      <w:bookmarkStart w:id="0" w:name="_GoBack"/>
      <w:bookmarkEnd w:id="0"/>
      <w:r w:rsidR="004E036C" w:rsidRPr="004E036C">
        <w:rPr>
          <w:rFonts w:ascii="Arial" w:hAnsi="Arial" w:cs="Arial"/>
          <w:sz w:val="22"/>
          <w:szCs w:val="22"/>
        </w:rPr>
        <w:t>:</w:t>
      </w:r>
      <w:r>
        <w:rPr>
          <w:rFonts w:ascii="Arial" w:hAnsi="Arial" w:cs="Arial"/>
          <w:sz w:val="22"/>
          <w:szCs w:val="22"/>
        </w:rPr>
        <w:t xml:space="preserve"> </w:t>
      </w:r>
      <w:hyperlink r:id="rId9" w:history="1">
        <w:r w:rsidR="00F0687A" w:rsidRPr="00631386">
          <w:rPr>
            <w:rStyle w:val="Hyperlink"/>
            <w:rFonts w:ascii="Arial" w:hAnsi="Arial" w:cs="Arial"/>
            <w:sz w:val="22"/>
            <w:szCs w:val="22"/>
          </w:rPr>
          <w:t>hr.admin@pdports.co.uk</w:t>
        </w:r>
      </w:hyperlink>
    </w:p>
    <w:p w:rsidR="004E036C" w:rsidRPr="004E036C" w:rsidRDefault="004E036C" w:rsidP="004E036C">
      <w:pPr>
        <w:rPr>
          <w:sz w:val="22"/>
          <w:szCs w:val="22"/>
        </w:rPr>
      </w:pPr>
    </w:p>
    <w:p w:rsidR="00B729EC" w:rsidRPr="00806D49" w:rsidRDefault="00B729EC" w:rsidP="00B729EC">
      <w:pPr>
        <w:pStyle w:val="Heading2"/>
        <w:spacing w:before="0" w:after="0"/>
        <w:rPr>
          <w:rFonts w:ascii="Arial" w:hAnsi="Arial" w:cs="Arial"/>
          <w:i w:val="0"/>
          <w:sz w:val="22"/>
          <w:szCs w:val="22"/>
        </w:rPr>
      </w:pPr>
      <w:r w:rsidRPr="00806D49">
        <w:rPr>
          <w:rFonts w:ascii="Arial" w:hAnsi="Arial" w:cs="Arial"/>
          <w:i w:val="0"/>
          <w:sz w:val="22"/>
          <w:szCs w:val="22"/>
        </w:rPr>
        <w:t xml:space="preserve">Closing Date: </w:t>
      </w:r>
      <w:r w:rsidR="00567187">
        <w:rPr>
          <w:rFonts w:ascii="Arial" w:hAnsi="Arial" w:cs="Arial"/>
          <w:i w:val="0"/>
          <w:sz w:val="22"/>
          <w:szCs w:val="22"/>
        </w:rPr>
        <w:t xml:space="preserve"> </w:t>
      </w:r>
      <w:r w:rsidR="00216A23">
        <w:rPr>
          <w:rFonts w:ascii="Arial" w:hAnsi="Arial" w:cs="Arial"/>
          <w:i w:val="0"/>
          <w:sz w:val="22"/>
          <w:szCs w:val="22"/>
        </w:rPr>
        <w:t>9</w:t>
      </w:r>
      <w:r w:rsidR="00216A23" w:rsidRPr="00216A23">
        <w:rPr>
          <w:rFonts w:ascii="Arial" w:hAnsi="Arial" w:cs="Arial"/>
          <w:i w:val="0"/>
          <w:sz w:val="22"/>
          <w:szCs w:val="22"/>
          <w:vertAlign w:val="superscript"/>
        </w:rPr>
        <w:t>th</w:t>
      </w:r>
      <w:r w:rsidR="00216A23">
        <w:rPr>
          <w:rFonts w:ascii="Arial" w:hAnsi="Arial" w:cs="Arial"/>
          <w:i w:val="0"/>
          <w:sz w:val="22"/>
          <w:szCs w:val="22"/>
        </w:rPr>
        <w:t xml:space="preserve"> September 2019</w:t>
      </w:r>
    </w:p>
    <w:p w:rsidR="00243A27" w:rsidRPr="00806D49" w:rsidRDefault="00243A27" w:rsidP="00B729EC">
      <w:pPr>
        <w:pStyle w:val="NormalWeb"/>
        <w:spacing w:before="0" w:beforeAutospacing="0" w:after="0" w:afterAutospacing="0"/>
        <w:jc w:val="both"/>
        <w:rPr>
          <w:rFonts w:ascii="Arial" w:hAnsi="Arial" w:cs="Arial"/>
          <w:i/>
          <w:sz w:val="22"/>
          <w:szCs w:val="22"/>
        </w:rPr>
      </w:pPr>
    </w:p>
    <w:sectPr w:rsidR="00243A27" w:rsidRPr="00806D49" w:rsidSect="007C607A">
      <w:pgSz w:w="12240" w:h="15840"/>
      <w:pgMar w:top="568" w:right="1325" w:bottom="144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F7A" w:rsidRDefault="00B93F7A">
      <w:r>
        <w:separator/>
      </w:r>
    </w:p>
  </w:endnote>
  <w:endnote w:type="continuationSeparator" w:id="0">
    <w:p w:rsidR="00B93F7A" w:rsidRDefault="00B9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F7A" w:rsidRDefault="00B93F7A">
      <w:r>
        <w:separator/>
      </w:r>
    </w:p>
  </w:footnote>
  <w:footnote w:type="continuationSeparator" w:id="0">
    <w:p w:rsidR="00B93F7A" w:rsidRDefault="00B93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E195D"/>
    <w:multiLevelType w:val="multilevel"/>
    <w:tmpl w:val="518245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FE954F3"/>
    <w:multiLevelType w:val="hybridMultilevel"/>
    <w:tmpl w:val="2AB26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025620"/>
    <w:multiLevelType w:val="hybridMultilevel"/>
    <w:tmpl w:val="7664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51950"/>
    <w:multiLevelType w:val="hybridMultilevel"/>
    <w:tmpl w:val="6D6A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27"/>
    <w:rsid w:val="0002079D"/>
    <w:rsid w:val="00026A34"/>
    <w:rsid w:val="00053913"/>
    <w:rsid w:val="000D628D"/>
    <w:rsid w:val="00131035"/>
    <w:rsid w:val="00135E23"/>
    <w:rsid w:val="00154781"/>
    <w:rsid w:val="001B6F07"/>
    <w:rsid w:val="00216A23"/>
    <w:rsid w:val="00243A27"/>
    <w:rsid w:val="00264CA3"/>
    <w:rsid w:val="002D2666"/>
    <w:rsid w:val="002F1632"/>
    <w:rsid w:val="00311747"/>
    <w:rsid w:val="00335B2C"/>
    <w:rsid w:val="00336C6E"/>
    <w:rsid w:val="00350B66"/>
    <w:rsid w:val="003C338D"/>
    <w:rsid w:val="003E4AC9"/>
    <w:rsid w:val="00400164"/>
    <w:rsid w:val="00435007"/>
    <w:rsid w:val="00455D9D"/>
    <w:rsid w:val="004B4F54"/>
    <w:rsid w:val="004D5DF9"/>
    <w:rsid w:val="004E036C"/>
    <w:rsid w:val="0053684F"/>
    <w:rsid w:val="00536ABF"/>
    <w:rsid w:val="00567187"/>
    <w:rsid w:val="00570D46"/>
    <w:rsid w:val="005951F4"/>
    <w:rsid w:val="005C17F8"/>
    <w:rsid w:val="005D16A7"/>
    <w:rsid w:val="005F7D54"/>
    <w:rsid w:val="00632202"/>
    <w:rsid w:val="00655A59"/>
    <w:rsid w:val="006947A9"/>
    <w:rsid w:val="006A1EAD"/>
    <w:rsid w:val="006B28A2"/>
    <w:rsid w:val="00762261"/>
    <w:rsid w:val="007816C4"/>
    <w:rsid w:val="00791489"/>
    <w:rsid w:val="007A5B48"/>
    <w:rsid w:val="007C607A"/>
    <w:rsid w:val="007F18EC"/>
    <w:rsid w:val="00806D49"/>
    <w:rsid w:val="00815E21"/>
    <w:rsid w:val="0084568A"/>
    <w:rsid w:val="008516C7"/>
    <w:rsid w:val="008600B7"/>
    <w:rsid w:val="00895B1E"/>
    <w:rsid w:val="008C4B07"/>
    <w:rsid w:val="00924267"/>
    <w:rsid w:val="00936F3A"/>
    <w:rsid w:val="00947EAC"/>
    <w:rsid w:val="00952AD5"/>
    <w:rsid w:val="00A31918"/>
    <w:rsid w:val="00A80156"/>
    <w:rsid w:val="00AB5FC4"/>
    <w:rsid w:val="00AE316F"/>
    <w:rsid w:val="00B274A4"/>
    <w:rsid w:val="00B729EC"/>
    <w:rsid w:val="00B85D9D"/>
    <w:rsid w:val="00B92B4C"/>
    <w:rsid w:val="00B93F7A"/>
    <w:rsid w:val="00BA4165"/>
    <w:rsid w:val="00BD7CCE"/>
    <w:rsid w:val="00BF3DFE"/>
    <w:rsid w:val="00C227B3"/>
    <w:rsid w:val="00C25EBA"/>
    <w:rsid w:val="00C30BF2"/>
    <w:rsid w:val="00C55AE7"/>
    <w:rsid w:val="00C808C8"/>
    <w:rsid w:val="00D54C11"/>
    <w:rsid w:val="00D63ED8"/>
    <w:rsid w:val="00DF629B"/>
    <w:rsid w:val="00E03AC4"/>
    <w:rsid w:val="00E3701C"/>
    <w:rsid w:val="00E57A8F"/>
    <w:rsid w:val="00E7301B"/>
    <w:rsid w:val="00E84D12"/>
    <w:rsid w:val="00E9600B"/>
    <w:rsid w:val="00E969C0"/>
    <w:rsid w:val="00EA77C1"/>
    <w:rsid w:val="00EB59FF"/>
    <w:rsid w:val="00ED117C"/>
    <w:rsid w:val="00EE37D4"/>
    <w:rsid w:val="00F05A6B"/>
    <w:rsid w:val="00F0687A"/>
    <w:rsid w:val="00F36206"/>
    <w:rsid w:val="00F656BB"/>
    <w:rsid w:val="00F753DA"/>
    <w:rsid w:val="00F9094A"/>
    <w:rsid w:val="00FB7376"/>
    <w:rsid w:val="00FE7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8B23"/>
  <w15:docId w15:val="{6F212C04-027F-4E06-BFCA-CED15C31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A27"/>
    <w:pPr>
      <w:overflowPunct w:val="0"/>
      <w:autoSpaceDE w:val="0"/>
      <w:autoSpaceDN w:val="0"/>
      <w:adjustRightInd w:val="0"/>
      <w:textAlignment w:val="baseline"/>
    </w:pPr>
    <w:rPr>
      <w:rFonts w:ascii="CG Times" w:eastAsia="Times New Roman" w:hAnsi="CG Times"/>
      <w:sz w:val="24"/>
      <w:lang w:val="en-GB"/>
    </w:rPr>
  </w:style>
  <w:style w:type="paragraph" w:styleId="Heading2">
    <w:name w:val="heading 2"/>
    <w:basedOn w:val="Normal"/>
    <w:next w:val="Normal"/>
    <w:link w:val="Heading2Char"/>
    <w:uiPriority w:val="9"/>
    <w:semiHidden/>
    <w:unhideWhenUsed/>
    <w:qFormat/>
    <w:rsid w:val="00243A2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43A27"/>
    <w:rPr>
      <w:rFonts w:ascii="Cambria" w:eastAsia="Times New Roman" w:hAnsi="Cambria" w:cs="Times New Roman"/>
      <w:b/>
      <w:bCs/>
      <w:i/>
      <w:iCs/>
      <w:sz w:val="28"/>
      <w:szCs w:val="28"/>
      <w:lang w:val="en-GB"/>
    </w:rPr>
  </w:style>
  <w:style w:type="paragraph" w:styleId="NormalWeb">
    <w:name w:val="Normal (Web)"/>
    <w:basedOn w:val="Normal"/>
    <w:rsid w:val="00806D49"/>
    <w:pPr>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BalloonText">
    <w:name w:val="Balloon Text"/>
    <w:basedOn w:val="Normal"/>
    <w:link w:val="BalloonTextChar"/>
    <w:uiPriority w:val="99"/>
    <w:semiHidden/>
    <w:unhideWhenUsed/>
    <w:rsid w:val="005F7D54"/>
    <w:rPr>
      <w:rFonts w:ascii="Tahoma" w:hAnsi="Tahoma" w:cs="Tahoma"/>
      <w:sz w:val="16"/>
      <w:szCs w:val="16"/>
    </w:rPr>
  </w:style>
  <w:style w:type="character" w:customStyle="1" w:styleId="BalloonTextChar">
    <w:name w:val="Balloon Text Char"/>
    <w:basedOn w:val="DefaultParagraphFont"/>
    <w:link w:val="BalloonText"/>
    <w:uiPriority w:val="99"/>
    <w:semiHidden/>
    <w:rsid w:val="005F7D54"/>
    <w:rPr>
      <w:rFonts w:ascii="Tahoma" w:eastAsia="Times New Roman" w:hAnsi="Tahoma" w:cs="Tahoma"/>
      <w:sz w:val="16"/>
      <w:szCs w:val="16"/>
      <w:lang w:val="en-GB"/>
    </w:rPr>
  </w:style>
  <w:style w:type="character" w:styleId="Hyperlink">
    <w:name w:val="Hyperlink"/>
    <w:basedOn w:val="DefaultParagraphFont"/>
    <w:uiPriority w:val="99"/>
    <w:unhideWhenUsed/>
    <w:rsid w:val="004E03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80007">
      <w:bodyDiv w:val="1"/>
      <w:marLeft w:val="0"/>
      <w:marRight w:val="0"/>
      <w:marTop w:val="0"/>
      <w:marBottom w:val="0"/>
      <w:divBdr>
        <w:top w:val="none" w:sz="0" w:space="0" w:color="auto"/>
        <w:left w:val="none" w:sz="0" w:space="0" w:color="auto"/>
        <w:bottom w:val="none" w:sz="0" w:space="0" w:color="auto"/>
        <w:right w:val="none" w:sz="0" w:space="0" w:color="auto"/>
      </w:divBdr>
    </w:div>
    <w:div w:id="548221991">
      <w:bodyDiv w:val="1"/>
      <w:marLeft w:val="0"/>
      <w:marRight w:val="0"/>
      <w:marTop w:val="0"/>
      <w:marBottom w:val="0"/>
      <w:divBdr>
        <w:top w:val="none" w:sz="0" w:space="0" w:color="auto"/>
        <w:left w:val="none" w:sz="0" w:space="0" w:color="auto"/>
        <w:bottom w:val="none" w:sz="0" w:space="0" w:color="auto"/>
        <w:right w:val="none" w:sz="0" w:space="0" w:color="auto"/>
      </w:divBdr>
    </w:div>
    <w:div w:id="6980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r.admin@pdpor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42F47-5871-4FAC-8B25-0CEAB1C4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PD Ports Limited</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wilsoda</dc:creator>
  <cp:lastModifiedBy>Jade Wardell</cp:lastModifiedBy>
  <cp:revision>2</cp:revision>
  <dcterms:created xsi:type="dcterms:W3CDTF">2019-08-20T14:08:00Z</dcterms:created>
  <dcterms:modified xsi:type="dcterms:W3CDTF">2019-08-20T14:08:00Z</dcterms:modified>
</cp:coreProperties>
</file>